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>ГЛАВА</w:t>
            </w:r>
          </w:p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ГОРОДСКОГО ПОСЕЛЕНИЯ </w:t>
            </w:r>
          </w:p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«ПЕЧОРА» - </w:t>
            </w:r>
          </w:p>
          <w:p w:rsidR="00DB2CDF" w:rsidRPr="00F95D5A" w:rsidRDefault="00DB2CDF" w:rsidP="00DB2CDF">
            <w:pPr>
              <w:jc w:val="center"/>
              <w:rPr>
                <w:b/>
                <w:bCs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sz w:val="24"/>
                <w:szCs w:val="24"/>
              </w:rPr>
              <w:t xml:space="preserve"> </w:t>
            </w:r>
            <w:r w:rsidRPr="00F95D5A">
              <w:rPr>
                <w:noProof/>
                <w:sz w:val="24"/>
                <w:szCs w:val="24"/>
              </w:rPr>
              <w:drawing>
                <wp:inline distT="0" distB="0" distL="0" distR="0" wp14:anchorId="252FACF7" wp14:editId="310B35C2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5D5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F95D5A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«ПЕЧОРА» </w:t>
            </w:r>
          </w:p>
          <w:p w:rsidR="00DB2CDF" w:rsidRPr="00F95D5A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КАР ОВМÖДЧÖМИНСА ЮРАЛЫСЬ - </w:t>
            </w:r>
          </w:p>
          <w:p w:rsidR="00DB2CDF" w:rsidRPr="00F95D5A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320CC1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4834C5">
        <w:rPr>
          <w:sz w:val="26"/>
          <w:szCs w:val="26"/>
        </w:rPr>
        <w:t>17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9E0E36">
        <w:rPr>
          <w:sz w:val="26"/>
          <w:szCs w:val="26"/>
        </w:rPr>
        <w:t>ноября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4834C5">
        <w:rPr>
          <w:sz w:val="26"/>
          <w:szCs w:val="26"/>
        </w:rPr>
        <w:t>5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C83BD0">
        <w:rPr>
          <w:sz w:val="26"/>
          <w:szCs w:val="26"/>
        </w:rPr>
        <w:t xml:space="preserve">  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8C33A9">
        <w:rPr>
          <w:sz w:val="26"/>
          <w:szCs w:val="26"/>
        </w:rPr>
        <w:t>112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442486" w:rsidRPr="00320CC1" w:rsidRDefault="00442486" w:rsidP="00F216DB">
      <w:pPr>
        <w:rPr>
          <w:sz w:val="26"/>
          <w:szCs w:val="26"/>
        </w:rPr>
      </w:pPr>
    </w:p>
    <w:p w:rsidR="00320CC1" w:rsidRPr="00320CC1" w:rsidRDefault="00320CC1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001BE3" w:rsidRPr="00001BE3" w:rsidRDefault="00203ED2" w:rsidP="00001BE3">
            <w:pPr>
              <w:jc w:val="both"/>
              <w:rPr>
                <w:sz w:val="26"/>
                <w:szCs w:val="26"/>
              </w:rPr>
            </w:pPr>
            <w:r w:rsidRPr="00203ED2">
              <w:rPr>
                <w:sz w:val="26"/>
                <w:szCs w:val="26"/>
              </w:rPr>
              <w:t xml:space="preserve">О проведении публичных слушаний по проекту </w:t>
            </w:r>
            <w:r w:rsidR="008B4728">
              <w:rPr>
                <w:sz w:val="26"/>
                <w:szCs w:val="26"/>
              </w:rPr>
              <w:t xml:space="preserve">правового акта - </w:t>
            </w:r>
            <w:r w:rsidRPr="00203ED2">
              <w:rPr>
                <w:sz w:val="26"/>
                <w:szCs w:val="26"/>
              </w:rPr>
              <w:t xml:space="preserve">решения Совета городского поселения «Печора» </w:t>
            </w:r>
            <w:r w:rsidR="00001BE3">
              <w:rPr>
                <w:sz w:val="26"/>
                <w:szCs w:val="26"/>
              </w:rPr>
              <w:t>«</w:t>
            </w:r>
            <w:r w:rsidR="00200F51">
              <w:rPr>
                <w:sz w:val="26"/>
                <w:szCs w:val="26"/>
              </w:rPr>
              <w:t>О бюджете муниципального образования городского поселения «Печора» на 202</w:t>
            </w:r>
            <w:r w:rsidR="004834C5">
              <w:rPr>
                <w:sz w:val="26"/>
                <w:szCs w:val="26"/>
              </w:rPr>
              <w:t>6</w:t>
            </w:r>
            <w:r w:rsidR="00200F51">
              <w:rPr>
                <w:sz w:val="26"/>
                <w:szCs w:val="26"/>
              </w:rPr>
              <w:t xml:space="preserve"> год и плановый период 202</w:t>
            </w:r>
            <w:r w:rsidR="004834C5">
              <w:rPr>
                <w:sz w:val="26"/>
                <w:szCs w:val="26"/>
              </w:rPr>
              <w:t>7</w:t>
            </w:r>
            <w:r w:rsidR="00200F51">
              <w:rPr>
                <w:sz w:val="26"/>
                <w:szCs w:val="26"/>
              </w:rPr>
              <w:t xml:space="preserve"> и 202</w:t>
            </w:r>
            <w:r w:rsidR="004834C5">
              <w:rPr>
                <w:sz w:val="26"/>
                <w:szCs w:val="26"/>
              </w:rPr>
              <w:t>8</w:t>
            </w:r>
            <w:r w:rsidR="00200F51">
              <w:rPr>
                <w:sz w:val="26"/>
                <w:szCs w:val="26"/>
              </w:rPr>
              <w:t xml:space="preserve"> годов»</w:t>
            </w:r>
          </w:p>
          <w:p w:rsidR="00227557" w:rsidRPr="002C4750" w:rsidRDefault="00227557" w:rsidP="00A06373">
            <w:pPr>
              <w:jc w:val="both"/>
              <w:rPr>
                <w:sz w:val="26"/>
                <w:szCs w:val="26"/>
              </w:rPr>
            </w:pPr>
          </w:p>
        </w:tc>
      </w:tr>
    </w:tbl>
    <w:p w:rsidR="00320CC1" w:rsidRPr="00320CC1" w:rsidRDefault="00320CC1" w:rsidP="00976BFA">
      <w:pPr>
        <w:jc w:val="both"/>
        <w:rPr>
          <w:sz w:val="26"/>
          <w:szCs w:val="26"/>
        </w:rPr>
      </w:pPr>
    </w:p>
    <w:p w:rsidR="00200F51" w:rsidRPr="00B607E4" w:rsidRDefault="004834C5" w:rsidP="00200F5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834C5">
        <w:rPr>
          <w:sz w:val="26"/>
          <w:szCs w:val="26"/>
        </w:rPr>
        <w:t>В соответствии с частью 2 статьи 47 Федерального закона от 20 марта 2025 года № 33-ФЗ «Об общих принципах организации местного самоуправления в ед</w:t>
      </w:r>
      <w:r>
        <w:rPr>
          <w:sz w:val="26"/>
          <w:szCs w:val="26"/>
        </w:rPr>
        <w:t xml:space="preserve">иной системе публичной власти» </w:t>
      </w:r>
      <w:r w:rsidR="00200F51" w:rsidRPr="00B607E4">
        <w:rPr>
          <w:sz w:val="26"/>
          <w:szCs w:val="26"/>
        </w:rPr>
        <w:t xml:space="preserve">и статьей 22 Устава муниципального образования городского поселения «Печора», частью 5 Порядка организации и проведения публичных слушаний на территории муниципального образования городского </w:t>
      </w:r>
      <w:r w:rsidR="002D6F32">
        <w:rPr>
          <w:sz w:val="26"/>
          <w:szCs w:val="26"/>
        </w:rPr>
        <w:t>поселения «Печора», утвержденного</w:t>
      </w:r>
      <w:r w:rsidR="00200F51" w:rsidRPr="00B607E4">
        <w:rPr>
          <w:sz w:val="26"/>
          <w:szCs w:val="26"/>
        </w:rPr>
        <w:t xml:space="preserve"> решением Совета городского поселения «Печора» от 4 марта 2020 года № 4-24/116 постановляю:</w:t>
      </w:r>
    </w:p>
    <w:p w:rsidR="00464049" w:rsidRPr="00320CC1" w:rsidRDefault="00464049" w:rsidP="00792AED">
      <w:pPr>
        <w:ind w:firstLine="708"/>
        <w:jc w:val="both"/>
        <w:rPr>
          <w:sz w:val="26"/>
          <w:szCs w:val="26"/>
        </w:rPr>
      </w:pPr>
    </w:p>
    <w:p w:rsidR="0092050E" w:rsidRDefault="00D72552" w:rsidP="0092050E">
      <w:pPr>
        <w:ind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3F05EB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Назначить на </w:t>
      </w:r>
      <w:r w:rsidR="00A80CB0">
        <w:rPr>
          <w:sz w:val="26"/>
          <w:szCs w:val="26"/>
        </w:rPr>
        <w:t>5</w:t>
      </w:r>
      <w:r w:rsidR="00C83BD0">
        <w:rPr>
          <w:sz w:val="26"/>
          <w:szCs w:val="26"/>
        </w:rPr>
        <w:t xml:space="preserve"> </w:t>
      </w:r>
      <w:r w:rsidR="0092050E">
        <w:rPr>
          <w:sz w:val="26"/>
          <w:szCs w:val="26"/>
        </w:rPr>
        <w:t>декабря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4834C5">
        <w:rPr>
          <w:sz w:val="26"/>
          <w:szCs w:val="26"/>
        </w:rPr>
        <w:t>5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</w:t>
      </w:r>
      <w:r w:rsidR="00E10817" w:rsidRPr="00E10817">
        <w:rPr>
          <w:sz w:val="26"/>
          <w:szCs w:val="26"/>
        </w:rPr>
        <w:t>по проекту</w:t>
      </w:r>
      <w:r w:rsidR="008B4728">
        <w:rPr>
          <w:sz w:val="26"/>
          <w:szCs w:val="26"/>
        </w:rPr>
        <w:t xml:space="preserve"> правового акта - </w:t>
      </w:r>
      <w:r w:rsidR="00E10817" w:rsidRPr="00E10817">
        <w:rPr>
          <w:sz w:val="26"/>
          <w:szCs w:val="26"/>
        </w:rPr>
        <w:t xml:space="preserve">решения Совета городского поселения «Печора» </w:t>
      </w:r>
      <w:r w:rsidR="0092050E" w:rsidRPr="0092050E">
        <w:rPr>
          <w:sz w:val="26"/>
          <w:szCs w:val="26"/>
        </w:rPr>
        <w:t>«О бюджете муниципального образования городского поселения «Печора» на 202</w:t>
      </w:r>
      <w:r w:rsidR="004834C5">
        <w:rPr>
          <w:sz w:val="26"/>
          <w:szCs w:val="26"/>
        </w:rPr>
        <w:t>6</w:t>
      </w:r>
      <w:r w:rsidR="0092050E" w:rsidRPr="0092050E">
        <w:rPr>
          <w:sz w:val="26"/>
          <w:szCs w:val="26"/>
        </w:rPr>
        <w:t xml:space="preserve"> год и плановый период 202</w:t>
      </w:r>
      <w:r w:rsidR="004834C5">
        <w:rPr>
          <w:sz w:val="26"/>
          <w:szCs w:val="26"/>
        </w:rPr>
        <w:t>7</w:t>
      </w:r>
      <w:r w:rsidR="0092050E" w:rsidRPr="0092050E">
        <w:rPr>
          <w:sz w:val="26"/>
          <w:szCs w:val="26"/>
        </w:rPr>
        <w:t xml:space="preserve"> и 202</w:t>
      </w:r>
      <w:r w:rsidR="004834C5">
        <w:rPr>
          <w:sz w:val="26"/>
          <w:szCs w:val="26"/>
        </w:rPr>
        <w:t>8</w:t>
      </w:r>
      <w:r w:rsidR="0092050E" w:rsidRPr="0092050E">
        <w:rPr>
          <w:sz w:val="26"/>
          <w:szCs w:val="26"/>
        </w:rPr>
        <w:t xml:space="preserve"> годов»</w:t>
      </w:r>
      <w:r w:rsidR="0092050E">
        <w:rPr>
          <w:sz w:val="26"/>
          <w:szCs w:val="26"/>
        </w:rPr>
        <w:t>.</w:t>
      </w:r>
    </w:p>
    <w:p w:rsidR="006954A5" w:rsidRPr="002C4750" w:rsidRDefault="006954A5" w:rsidP="0092050E">
      <w:pPr>
        <w:ind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3F05EB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92050E" w:rsidRPr="009B4364" w:rsidRDefault="0092050E" w:rsidP="0092050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B4364">
        <w:rPr>
          <w:sz w:val="26"/>
          <w:szCs w:val="26"/>
        </w:rPr>
        <w:t>Бака Александр Иванович – глава городского поселения «Печора» - председатель Совета по</w:t>
      </w:r>
      <w:r w:rsidR="008B4728">
        <w:rPr>
          <w:sz w:val="26"/>
          <w:szCs w:val="26"/>
        </w:rPr>
        <w:t>селения</w:t>
      </w:r>
      <w:r w:rsidRPr="009B4364">
        <w:rPr>
          <w:sz w:val="26"/>
          <w:szCs w:val="26"/>
        </w:rPr>
        <w:t>;</w:t>
      </w:r>
    </w:p>
    <w:p w:rsidR="0092050E" w:rsidRPr="009B4364" w:rsidRDefault="00AA326E" w:rsidP="0092050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Шабанов Александр Исаевич</w:t>
      </w:r>
      <w:r w:rsidR="0092050E" w:rsidRPr="009B4364">
        <w:rPr>
          <w:sz w:val="26"/>
          <w:szCs w:val="26"/>
        </w:rPr>
        <w:t xml:space="preserve"> – </w:t>
      </w:r>
      <w:r>
        <w:rPr>
          <w:sz w:val="26"/>
          <w:szCs w:val="26"/>
        </w:rPr>
        <w:t>член</w:t>
      </w:r>
      <w:r w:rsidR="0092050E" w:rsidRPr="009B4364">
        <w:rPr>
          <w:sz w:val="26"/>
          <w:szCs w:val="26"/>
        </w:rPr>
        <w:t xml:space="preserve"> постоянной комиссии Совета городского поселения «Печора» по бюджету, налогам, экономиче</w:t>
      </w:r>
      <w:r w:rsidR="009B6B09">
        <w:rPr>
          <w:sz w:val="26"/>
          <w:szCs w:val="26"/>
        </w:rPr>
        <w:t>ской политике и благоустройству</w:t>
      </w:r>
      <w:r w:rsidR="0092050E" w:rsidRPr="009B4364">
        <w:rPr>
          <w:sz w:val="26"/>
          <w:szCs w:val="26"/>
        </w:rPr>
        <w:t>;</w:t>
      </w:r>
    </w:p>
    <w:p w:rsidR="0092050E" w:rsidRPr="009B4364" w:rsidRDefault="0092050E" w:rsidP="0092050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B4364">
        <w:rPr>
          <w:sz w:val="26"/>
          <w:szCs w:val="26"/>
        </w:rPr>
        <w:t>Угловская Ирина Александровна – начальник управления финансов муниципального района «Печора», докладчик;</w:t>
      </w:r>
    </w:p>
    <w:p w:rsidR="00C40968" w:rsidRPr="002C4750" w:rsidRDefault="00AA326E" w:rsidP="00C40968">
      <w:pPr>
        <w:pStyle w:val="a6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Мурина Марина Олеговна</w:t>
      </w:r>
      <w:r w:rsidR="00C40968" w:rsidRPr="002C4750">
        <w:rPr>
          <w:sz w:val="26"/>
          <w:szCs w:val="26"/>
        </w:rPr>
        <w:t xml:space="preserve"> – </w:t>
      </w:r>
      <w:r w:rsidR="00A80CB0">
        <w:rPr>
          <w:sz w:val="26"/>
          <w:szCs w:val="26"/>
        </w:rPr>
        <w:t>ведущий эксперт</w:t>
      </w:r>
      <w:r w:rsidR="00464049">
        <w:rPr>
          <w:sz w:val="26"/>
          <w:szCs w:val="26"/>
        </w:rPr>
        <w:t xml:space="preserve"> отд</w:t>
      </w:r>
      <w:r w:rsidR="00C40968" w:rsidRPr="002C4750">
        <w:rPr>
          <w:sz w:val="26"/>
          <w:szCs w:val="26"/>
        </w:rPr>
        <w:t xml:space="preserve">ела организационной работы </w:t>
      </w:r>
      <w:r w:rsidR="00D41D59" w:rsidRPr="002C4750">
        <w:rPr>
          <w:sz w:val="26"/>
          <w:szCs w:val="26"/>
        </w:rPr>
        <w:t xml:space="preserve">и взаимодействия </w:t>
      </w:r>
      <w:r w:rsidR="00464049">
        <w:rPr>
          <w:sz w:val="26"/>
          <w:szCs w:val="26"/>
        </w:rPr>
        <w:t>с ОМСУ поселений</w:t>
      </w:r>
      <w:r w:rsidR="00C40968"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администрации </w:t>
      </w:r>
      <w:r w:rsidR="00464049">
        <w:rPr>
          <w:sz w:val="26"/>
          <w:szCs w:val="26"/>
        </w:rPr>
        <w:t>МР</w:t>
      </w:r>
      <w:r w:rsidR="00E367BD">
        <w:rPr>
          <w:sz w:val="26"/>
          <w:szCs w:val="26"/>
        </w:rPr>
        <w:t xml:space="preserve"> «Печора», секретарь.</w:t>
      </w:r>
    </w:p>
    <w:p w:rsidR="002535D7" w:rsidRPr="009B4364" w:rsidRDefault="002535D7" w:rsidP="002535D7">
      <w:pPr>
        <w:pStyle w:val="a6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9B4364">
        <w:rPr>
          <w:sz w:val="26"/>
          <w:szCs w:val="26"/>
        </w:rPr>
        <w:t xml:space="preserve">Назначить председательствующим на публичных слушаниях </w:t>
      </w:r>
      <w:r w:rsidR="009B6B09" w:rsidRPr="009B6B09">
        <w:rPr>
          <w:sz w:val="26"/>
          <w:szCs w:val="26"/>
        </w:rPr>
        <w:t>Шабанов</w:t>
      </w:r>
      <w:r w:rsidR="009B6B09">
        <w:rPr>
          <w:sz w:val="26"/>
          <w:szCs w:val="26"/>
        </w:rPr>
        <w:t>а</w:t>
      </w:r>
      <w:r w:rsidR="009B6B09" w:rsidRPr="009B6B09">
        <w:rPr>
          <w:sz w:val="26"/>
          <w:szCs w:val="26"/>
        </w:rPr>
        <w:t xml:space="preserve"> Александр</w:t>
      </w:r>
      <w:r w:rsidR="009B6B09">
        <w:rPr>
          <w:sz w:val="26"/>
          <w:szCs w:val="26"/>
        </w:rPr>
        <w:t>а</w:t>
      </w:r>
      <w:r w:rsidR="009B6B09" w:rsidRPr="009B6B09">
        <w:rPr>
          <w:sz w:val="26"/>
          <w:szCs w:val="26"/>
        </w:rPr>
        <w:t xml:space="preserve"> Исаевич</w:t>
      </w:r>
      <w:r w:rsidR="009B6B09">
        <w:rPr>
          <w:sz w:val="26"/>
          <w:szCs w:val="26"/>
        </w:rPr>
        <w:t>а</w:t>
      </w:r>
      <w:r w:rsidRPr="009B4364">
        <w:rPr>
          <w:sz w:val="26"/>
          <w:szCs w:val="26"/>
        </w:rPr>
        <w:t xml:space="preserve">, </w:t>
      </w:r>
      <w:r w:rsidR="009B6B09" w:rsidRPr="009B6B09">
        <w:rPr>
          <w:sz w:val="26"/>
          <w:szCs w:val="26"/>
        </w:rPr>
        <w:t>член</w:t>
      </w:r>
      <w:r w:rsidR="009B6B09">
        <w:rPr>
          <w:sz w:val="26"/>
          <w:szCs w:val="26"/>
        </w:rPr>
        <w:t>а</w:t>
      </w:r>
      <w:r w:rsidR="009B6B09" w:rsidRPr="009B6B09">
        <w:rPr>
          <w:sz w:val="26"/>
          <w:szCs w:val="26"/>
        </w:rPr>
        <w:t xml:space="preserve"> постоянной комиссии Совета городского поселения «Печора» по бюджету, налогам, экономической политике и благоустройству</w:t>
      </w:r>
      <w:r w:rsidRPr="009B4364">
        <w:rPr>
          <w:sz w:val="26"/>
          <w:szCs w:val="26"/>
        </w:rPr>
        <w:t>.</w:t>
      </w:r>
    </w:p>
    <w:p w:rsidR="00D55C7D" w:rsidRPr="009B4364" w:rsidRDefault="009B6B09" w:rsidP="00D55C7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D55C7D" w:rsidRPr="009B4364">
        <w:rPr>
          <w:sz w:val="26"/>
          <w:szCs w:val="26"/>
        </w:rPr>
        <w:t xml:space="preserve">Опубликовать в газете «Печорское время» постановление и оповещение о проведении публичных слушаний. </w:t>
      </w:r>
    </w:p>
    <w:p w:rsidR="003E7DAE" w:rsidRPr="00A056D9" w:rsidRDefault="003F05EB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5. </w:t>
      </w:r>
      <w:bookmarkStart w:id="0" w:name="_GoBack"/>
      <w:bookmarkEnd w:id="0"/>
      <w:r w:rsidR="00D55C7D" w:rsidRPr="00D55C7D">
        <w:rPr>
          <w:sz w:val="26"/>
          <w:szCs w:val="26"/>
        </w:rPr>
        <w:t xml:space="preserve">Разместить </w:t>
      </w:r>
      <w:r w:rsidR="008C33A9" w:rsidRPr="008C33A9">
        <w:rPr>
          <w:sz w:val="26"/>
          <w:szCs w:val="26"/>
        </w:rPr>
        <w:t>в сетевом издании «Печорский вестник»</w:t>
      </w:r>
      <w:r w:rsidR="008C33A9">
        <w:rPr>
          <w:sz w:val="26"/>
          <w:szCs w:val="26"/>
        </w:rPr>
        <w:t>,</w:t>
      </w:r>
      <w:r w:rsidR="008C33A9" w:rsidRPr="008C33A9">
        <w:rPr>
          <w:sz w:val="26"/>
          <w:szCs w:val="26"/>
        </w:rPr>
        <w:t xml:space="preserve"> </w:t>
      </w:r>
      <w:r w:rsidR="00D55C7D" w:rsidRPr="00D55C7D">
        <w:rPr>
          <w:sz w:val="26"/>
          <w:szCs w:val="26"/>
        </w:rPr>
        <w:t>на официальном сайте муниципального района «Печора» в разделе «ГП «Печора» постановление, проект решения Совета городского поселения «Печора» и оповещение о проведении публичных слушаний.</w:t>
      </w:r>
    </w:p>
    <w:p w:rsidR="00A06373" w:rsidRDefault="00A06373" w:rsidP="005F4FA3">
      <w:pPr>
        <w:ind w:firstLine="708"/>
        <w:jc w:val="both"/>
        <w:rPr>
          <w:sz w:val="26"/>
          <w:szCs w:val="26"/>
        </w:rPr>
      </w:pPr>
    </w:p>
    <w:p w:rsidR="00A056D9" w:rsidRDefault="00A056D9" w:rsidP="005F4FA3">
      <w:pPr>
        <w:ind w:firstLine="708"/>
        <w:jc w:val="both"/>
        <w:rPr>
          <w:sz w:val="26"/>
          <w:szCs w:val="26"/>
        </w:rPr>
      </w:pPr>
    </w:p>
    <w:p w:rsidR="00D55C7D" w:rsidRPr="00A056D9" w:rsidRDefault="00D55C7D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47EFB"/>
    <w:multiLevelType w:val="hybridMultilevel"/>
    <w:tmpl w:val="4DD0B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1BE3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1669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0F51"/>
    <w:rsid w:val="002013B3"/>
    <w:rsid w:val="002025B9"/>
    <w:rsid w:val="0020263B"/>
    <w:rsid w:val="00203ED2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251"/>
    <w:rsid w:val="00245EFA"/>
    <w:rsid w:val="0024644A"/>
    <w:rsid w:val="00251BC8"/>
    <w:rsid w:val="00252CD1"/>
    <w:rsid w:val="002535D7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D6F32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070DE"/>
    <w:rsid w:val="003132BA"/>
    <w:rsid w:val="003135CF"/>
    <w:rsid w:val="00314DCA"/>
    <w:rsid w:val="00315AB6"/>
    <w:rsid w:val="00316459"/>
    <w:rsid w:val="00320CC1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630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05EB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049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4C5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9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4728"/>
    <w:rsid w:val="008B678A"/>
    <w:rsid w:val="008B77F4"/>
    <w:rsid w:val="008C0CFA"/>
    <w:rsid w:val="008C174D"/>
    <w:rsid w:val="008C194A"/>
    <w:rsid w:val="008C1D50"/>
    <w:rsid w:val="008C1EE0"/>
    <w:rsid w:val="008C33A9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050E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6B09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0E36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56D9"/>
    <w:rsid w:val="00A06373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0CB0"/>
    <w:rsid w:val="00A8183A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26E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47F18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3BD0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0B4A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2233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5C7D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5CC0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0817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67BD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51DA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A9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5D5A"/>
    <w:rsid w:val="00F9708B"/>
    <w:rsid w:val="00F9713D"/>
    <w:rsid w:val="00F978D5"/>
    <w:rsid w:val="00FA06F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84AE0-F4D0-4742-8F7C-5D6F7FDC3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77</cp:revision>
  <cp:lastPrinted>2025-11-17T12:22:00Z</cp:lastPrinted>
  <dcterms:created xsi:type="dcterms:W3CDTF">2018-02-22T14:41:00Z</dcterms:created>
  <dcterms:modified xsi:type="dcterms:W3CDTF">2025-11-17T12:22:00Z</dcterms:modified>
</cp:coreProperties>
</file>